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bookmarkStart w:id="0" w:name="_GoBack"/>
            <w:bookmarkEnd w:id="0"/>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2FCCF899" w:rsidR="00DB4F41" w:rsidRPr="00195F31" w:rsidRDefault="00A150F3" w:rsidP="00516A0F">
            <w:pPr>
              <w:rPr>
                <w:rFonts w:ascii="Arial" w:hAnsi="Arial" w:cs="Arial"/>
                <w:sz w:val="18"/>
              </w:rPr>
            </w:pPr>
            <w:r>
              <w:rPr>
                <w:rFonts w:ascii="Arial" w:hAnsi="Arial" w:cs="Arial"/>
                <w:sz w:val="18"/>
              </w:rPr>
              <w:t>Union-Snyder Community Action Agency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72269FE" w:rsidR="00DB4F41" w:rsidRPr="00195F31" w:rsidRDefault="00A150F3" w:rsidP="00516A0F">
            <w:pPr>
              <w:rPr>
                <w:rFonts w:ascii="Arial" w:hAnsi="Arial" w:cs="Arial"/>
                <w:sz w:val="18"/>
              </w:rPr>
            </w:pPr>
            <w:r>
              <w:rPr>
                <w:rFonts w:ascii="Arial" w:hAnsi="Arial" w:cs="Arial"/>
                <w:sz w:val="18"/>
              </w:rPr>
              <w:t>5/11/2020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072B5142" w:rsidR="00CB5972" w:rsidRPr="00195F31" w:rsidRDefault="00A150F3" w:rsidP="00516A0F">
            <w:pPr>
              <w:rPr>
                <w:rFonts w:ascii="Arial" w:hAnsi="Arial" w:cs="Arial"/>
                <w:sz w:val="18"/>
              </w:rPr>
            </w:pPr>
            <w:r>
              <w:rPr>
                <w:rFonts w:ascii="Arial" w:hAnsi="Arial" w:cs="Arial"/>
                <w:sz w:val="18"/>
              </w:rPr>
              <w:t>Union County Resource Center 480 Hafer Rd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6D06A77A" w:rsidR="00DB4F41" w:rsidRPr="00195F31" w:rsidRDefault="00A150F3" w:rsidP="00516A0F">
            <w:pPr>
              <w:rPr>
                <w:rFonts w:ascii="Arial" w:hAnsi="Arial" w:cs="Arial"/>
                <w:sz w:val="18"/>
              </w:rPr>
            </w:pPr>
            <w:r>
              <w:rPr>
                <w:rFonts w:ascii="Arial" w:hAnsi="Arial" w:cs="Arial"/>
                <w:sz w:val="18"/>
              </w:rPr>
              <w:t>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55125A30"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B1161F">
              <w:rPr>
                <w:rFonts w:ascii="Arial" w:hAnsi="Arial" w:cs="Arial"/>
                <w:sz w:val="18"/>
              </w:rPr>
              <w:t>14,279.00</w:t>
            </w:r>
          </w:p>
          <w:p w14:paraId="104758EA" w14:textId="57649656" w:rsidR="0092259D" w:rsidRPr="00195F31" w:rsidRDefault="0092259D" w:rsidP="0093710D">
            <w:pPr>
              <w:rPr>
                <w:rFonts w:ascii="Arial" w:hAnsi="Arial" w:cs="Arial"/>
                <w:sz w:val="18"/>
              </w:rPr>
            </w:pPr>
            <w:r>
              <w:rPr>
                <w:rFonts w:ascii="Arial" w:hAnsi="Arial" w:cs="Arial"/>
                <w:sz w:val="18"/>
              </w:rPr>
              <w:t xml:space="preserve">Education Award - $ </w:t>
            </w:r>
            <w:r w:rsidR="00B1161F">
              <w:rPr>
                <w:rFonts w:ascii="Arial" w:hAnsi="Arial" w:cs="Arial"/>
                <w:sz w:val="18"/>
              </w:rPr>
              <w:t>6,195.00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7F2DB4EE" w:rsidR="00DB4F41" w:rsidRPr="00195F31" w:rsidRDefault="00B1161F" w:rsidP="0093710D">
            <w:pPr>
              <w:rPr>
                <w:rFonts w:ascii="Arial" w:hAnsi="Arial" w:cs="Arial"/>
                <w:sz w:val="18"/>
              </w:rPr>
            </w:pPr>
            <w:r>
              <w:rPr>
                <w:rFonts w:ascii="Arial" w:hAnsi="Arial" w:cs="Arial"/>
                <w:sz w:val="18"/>
              </w:rPr>
              <w:t>August 25</w:t>
            </w:r>
            <w:r w:rsidR="00D4491F">
              <w:rPr>
                <w:rFonts w:ascii="Arial" w:hAnsi="Arial" w:cs="Arial"/>
                <w:sz w:val="18"/>
              </w:rPr>
              <w:t>, 2020</w:t>
            </w:r>
            <w:r w:rsidR="0093710D">
              <w:rPr>
                <w:rFonts w:ascii="Arial" w:hAnsi="Arial" w:cs="Arial"/>
                <w:sz w:val="18"/>
              </w:rPr>
              <w:t xml:space="preserve"> to August </w:t>
            </w:r>
            <w:r>
              <w:rPr>
                <w:rFonts w:ascii="Arial" w:hAnsi="Arial" w:cs="Arial"/>
                <w:sz w:val="18"/>
              </w:rPr>
              <w:t>7</w:t>
            </w:r>
            <w:r w:rsidR="00D4491F">
              <w:rPr>
                <w:rFonts w:ascii="Arial" w:hAnsi="Arial" w:cs="Arial"/>
                <w:sz w:val="18"/>
              </w:rPr>
              <w:t>th</w:t>
            </w:r>
            <w:r w:rsidR="0093710D">
              <w:rPr>
                <w:rFonts w:ascii="Arial" w:hAnsi="Arial" w:cs="Arial"/>
                <w:sz w:val="18"/>
              </w:rPr>
              <w:t>, 202</w:t>
            </w:r>
            <w:r w:rsidR="002628BA">
              <w:rPr>
                <w:rFonts w:ascii="Arial" w:hAnsi="Arial" w:cs="Arial"/>
                <w:sz w:val="18"/>
              </w:rPr>
              <w:t>1</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43F01F19" w:rsidR="00937E5D" w:rsidRPr="00195F31" w:rsidRDefault="00A150F3" w:rsidP="00937E5D">
            <w:pPr>
              <w:rPr>
                <w:rFonts w:ascii="Arial" w:hAnsi="Arial" w:cs="Arial"/>
                <w:sz w:val="18"/>
              </w:rPr>
            </w:pPr>
            <w:r>
              <w:rPr>
                <w:rFonts w:ascii="Arial" w:hAnsi="Arial" w:cs="Arial"/>
                <w:sz w:val="18"/>
              </w:rPr>
              <w:t>Kim Amsler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1F239029" w:rsidR="00DB4F41" w:rsidRPr="00195F31" w:rsidRDefault="00A150F3" w:rsidP="00516A0F">
            <w:pPr>
              <w:rPr>
                <w:rFonts w:ascii="Arial" w:hAnsi="Arial" w:cs="Arial"/>
                <w:sz w:val="18"/>
              </w:rPr>
            </w:pPr>
            <w:r>
              <w:rPr>
                <w:rFonts w:ascii="Arial" w:hAnsi="Arial" w:cs="Arial"/>
                <w:sz w:val="18"/>
              </w:rPr>
              <w:t>kamsler@union-snydercaa.org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1FAD451A" w:rsidR="00DB4F41" w:rsidRPr="00195F31" w:rsidRDefault="00A150F3" w:rsidP="00516A0F">
            <w:pPr>
              <w:rPr>
                <w:rFonts w:ascii="Arial" w:hAnsi="Arial" w:cs="Arial"/>
                <w:sz w:val="18"/>
              </w:rPr>
            </w:pPr>
            <w:r>
              <w:rPr>
                <w:rFonts w:ascii="Arial" w:hAnsi="Arial" w:cs="Arial"/>
                <w:sz w:val="18"/>
              </w:rPr>
              <w:t>570-374-0181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536B3B" w:rsidP="00C6270D">
            <w:pPr>
              <w:pStyle w:val="Label"/>
              <w:rPr>
                <w:rFonts w:ascii="Arial" w:hAnsi="Arial" w:cs="Arial"/>
                <w:sz w:val="18"/>
              </w:rPr>
            </w:pPr>
            <w:hyperlink r:id="rId11"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025B5A9D" w14:textId="76B6A18F" w:rsidR="00DC215E" w:rsidRDefault="00DC215E" w:rsidP="00A150F3">
            <w:pPr>
              <w:rPr>
                <w:rFonts w:ascii="Arial" w:hAnsi="Arial" w:cs="Arial"/>
                <w:sz w:val="18"/>
                <w:szCs w:val="18"/>
              </w:rPr>
            </w:pPr>
            <w:permStart w:id="1963814698" w:edGrp="everyone" w:colFirst="0" w:colLast="0"/>
            <w:r>
              <w:rPr>
                <w:rFonts w:ascii="Arial" w:hAnsi="Arial" w:cs="Arial"/>
                <w:sz w:val="18"/>
                <w:szCs w:val="18"/>
              </w:rPr>
              <w:t>POSITION: Classroom Assistant</w:t>
            </w:r>
          </w:p>
          <w:p w14:paraId="1A7AD686" w14:textId="325502DB" w:rsidR="00745CA8" w:rsidRPr="00A150F3" w:rsidRDefault="00A150F3" w:rsidP="00A150F3">
            <w:pPr>
              <w:rPr>
                <w:rFonts w:ascii="Arial" w:hAnsi="Arial" w:cs="Arial"/>
                <w:sz w:val="18"/>
                <w:szCs w:val="18"/>
              </w:rPr>
            </w:pPr>
            <w:r w:rsidRPr="000D2967">
              <w:rPr>
                <w:rFonts w:ascii="Arial" w:hAnsi="Arial" w:cs="Arial"/>
                <w:sz w:val="18"/>
                <w:szCs w:val="18"/>
              </w:rPr>
              <w:t xml:space="preserve">The Classroom Assistant will provide support to Education &amp; Employment staff to ensure successful delivery of self-sufficiency services for adults living with low income and/or re-entering society post-incarceration. Classroom priorities include but are not limited to computer assistance, job search, resume building, financial literacy, life skills, parenting, </w:t>
            </w:r>
            <w:r>
              <w:rPr>
                <w:rFonts w:ascii="Arial" w:hAnsi="Arial" w:cs="Arial"/>
                <w:sz w:val="18"/>
                <w:szCs w:val="18"/>
              </w:rPr>
              <w:t xml:space="preserve">HiSET test preparation, </w:t>
            </w:r>
            <w:r w:rsidRPr="000D2967">
              <w:rPr>
                <w:rFonts w:ascii="Arial" w:hAnsi="Arial" w:cs="Arial"/>
                <w:sz w:val="18"/>
                <w:szCs w:val="18"/>
              </w:rPr>
              <w:t xml:space="preserve">and service navigation. The member will assist with providing meals </w:t>
            </w:r>
            <w:r>
              <w:rPr>
                <w:rFonts w:ascii="Arial" w:hAnsi="Arial" w:cs="Arial"/>
                <w:sz w:val="18"/>
                <w:szCs w:val="18"/>
              </w:rPr>
              <w:t>for clients.</w:t>
            </w:r>
            <w:r w:rsidRPr="000D2967">
              <w:rPr>
                <w:rFonts w:ascii="Arial" w:hAnsi="Arial" w:cs="Arial"/>
                <w:sz w:val="18"/>
                <w:szCs w:val="18"/>
              </w:rPr>
              <w:t xml:space="preserve"> </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1682D447" w14:textId="7FEA3CCA" w:rsidR="00A150F3" w:rsidRDefault="00A150F3" w:rsidP="00A150F3">
            <w:pPr>
              <w:numPr>
                <w:ilvl w:val="0"/>
                <w:numId w:val="13"/>
              </w:numPr>
              <w:spacing w:before="0" w:after="0"/>
              <w:rPr>
                <w:rFonts w:ascii="Arial" w:hAnsi="Arial" w:cs="Arial"/>
                <w:sz w:val="18"/>
                <w:szCs w:val="18"/>
              </w:rPr>
            </w:pPr>
            <w:permStart w:id="754013850" w:edGrp="everyone"/>
            <w:r>
              <w:rPr>
                <w:rFonts w:ascii="Arial" w:hAnsi="Arial" w:cs="Arial"/>
                <w:sz w:val="18"/>
                <w:szCs w:val="18"/>
              </w:rPr>
              <w:t>Provide computer</w:t>
            </w:r>
            <w:r w:rsidR="00483E48">
              <w:rPr>
                <w:rFonts w:ascii="Arial" w:hAnsi="Arial" w:cs="Arial"/>
                <w:sz w:val="18"/>
                <w:szCs w:val="18"/>
              </w:rPr>
              <w:t>, online learning,</w:t>
            </w:r>
            <w:r>
              <w:rPr>
                <w:rFonts w:ascii="Arial" w:hAnsi="Arial" w:cs="Arial"/>
                <w:sz w:val="18"/>
                <w:szCs w:val="18"/>
              </w:rPr>
              <w:t xml:space="preserve"> and classroom assistance for community members who have low income and participate in programs and services. This will include, for example, job search, resume building, etc.</w:t>
            </w:r>
          </w:p>
          <w:p w14:paraId="582B133B" w14:textId="6BA5BB99" w:rsidR="00483E48" w:rsidRDefault="00483E48" w:rsidP="00A150F3">
            <w:pPr>
              <w:numPr>
                <w:ilvl w:val="0"/>
                <w:numId w:val="13"/>
              </w:numPr>
              <w:spacing w:before="0" w:after="0"/>
              <w:rPr>
                <w:rFonts w:ascii="Arial" w:hAnsi="Arial" w:cs="Arial"/>
                <w:sz w:val="18"/>
                <w:szCs w:val="18"/>
              </w:rPr>
            </w:pPr>
            <w:r>
              <w:rPr>
                <w:rFonts w:ascii="Arial" w:hAnsi="Arial" w:cs="Arial"/>
                <w:sz w:val="18"/>
                <w:szCs w:val="18"/>
              </w:rPr>
              <w:t>Provide intake screening services to new clients and generate referrals for support programs</w:t>
            </w:r>
          </w:p>
          <w:p w14:paraId="341664B6" w14:textId="77777777" w:rsidR="00A150F3" w:rsidRDefault="00A150F3" w:rsidP="00A150F3">
            <w:pPr>
              <w:numPr>
                <w:ilvl w:val="0"/>
                <w:numId w:val="13"/>
              </w:numPr>
              <w:spacing w:before="0" w:after="0"/>
              <w:rPr>
                <w:rFonts w:ascii="Arial" w:hAnsi="Arial" w:cs="Arial"/>
                <w:sz w:val="18"/>
                <w:szCs w:val="18"/>
              </w:rPr>
            </w:pPr>
            <w:r>
              <w:rPr>
                <w:rFonts w:ascii="Arial" w:hAnsi="Arial" w:cs="Arial"/>
                <w:sz w:val="18"/>
                <w:szCs w:val="18"/>
              </w:rPr>
              <w:t xml:space="preserve">Assist program participants in navigating the services available to them and aid case coordinators in assisting participants with goal planning. </w:t>
            </w:r>
          </w:p>
          <w:p w14:paraId="5A226771" w14:textId="77777777" w:rsidR="00A150F3" w:rsidRPr="006F6F62" w:rsidRDefault="00A150F3" w:rsidP="00A150F3">
            <w:pPr>
              <w:numPr>
                <w:ilvl w:val="0"/>
                <w:numId w:val="13"/>
              </w:numPr>
              <w:spacing w:before="0" w:after="0"/>
              <w:rPr>
                <w:rFonts w:ascii="Arial" w:hAnsi="Arial" w:cs="Arial"/>
                <w:sz w:val="18"/>
                <w:szCs w:val="18"/>
              </w:rPr>
            </w:pPr>
            <w:r>
              <w:rPr>
                <w:rFonts w:ascii="Arial" w:hAnsi="Arial" w:cs="Arial"/>
                <w:sz w:val="18"/>
                <w:szCs w:val="18"/>
              </w:rPr>
              <w:t xml:space="preserve">Support staff who work with people re-entering the community after being incarcerated. </w:t>
            </w:r>
          </w:p>
          <w:p w14:paraId="74E74545" w14:textId="3C85A7D4" w:rsidR="00A150F3" w:rsidRDefault="00A150F3" w:rsidP="00A150F3">
            <w:pPr>
              <w:numPr>
                <w:ilvl w:val="0"/>
                <w:numId w:val="13"/>
              </w:numPr>
              <w:spacing w:before="0" w:after="0"/>
              <w:rPr>
                <w:rFonts w:ascii="Arial" w:hAnsi="Arial" w:cs="Arial"/>
                <w:sz w:val="18"/>
                <w:szCs w:val="18"/>
              </w:rPr>
            </w:pPr>
            <w:r w:rsidRPr="00062230">
              <w:rPr>
                <w:rFonts w:ascii="Arial" w:hAnsi="Arial" w:cs="Arial"/>
                <w:sz w:val="18"/>
                <w:szCs w:val="18"/>
              </w:rPr>
              <w:t>Assist staff with daily preparation o</w:t>
            </w:r>
            <w:r>
              <w:rPr>
                <w:rFonts w:ascii="Arial" w:hAnsi="Arial" w:cs="Arial"/>
                <w:sz w:val="18"/>
                <w:szCs w:val="18"/>
              </w:rPr>
              <w:t xml:space="preserve">f materials for </w:t>
            </w:r>
            <w:r w:rsidR="00DB07DB">
              <w:rPr>
                <w:rFonts w:ascii="Arial" w:hAnsi="Arial" w:cs="Arial"/>
                <w:sz w:val="18"/>
                <w:szCs w:val="18"/>
              </w:rPr>
              <w:t>classes and workshops.</w:t>
            </w:r>
          </w:p>
          <w:p w14:paraId="2DC57186" w14:textId="77777777" w:rsidR="00A150F3" w:rsidRPr="006F6F62" w:rsidRDefault="00A150F3" w:rsidP="00A150F3">
            <w:pPr>
              <w:numPr>
                <w:ilvl w:val="0"/>
                <w:numId w:val="13"/>
              </w:numPr>
              <w:spacing w:before="0" w:after="0"/>
              <w:rPr>
                <w:rFonts w:ascii="Arial" w:hAnsi="Arial" w:cs="Arial"/>
                <w:sz w:val="18"/>
                <w:szCs w:val="18"/>
              </w:rPr>
            </w:pPr>
            <w:r w:rsidRPr="006F6F62">
              <w:rPr>
                <w:rFonts w:ascii="Arial" w:hAnsi="Arial" w:cs="Arial"/>
                <w:sz w:val="18"/>
                <w:szCs w:val="18"/>
              </w:rPr>
              <w:t xml:space="preserve">Assist with </w:t>
            </w:r>
            <w:r>
              <w:rPr>
                <w:rFonts w:ascii="Arial" w:hAnsi="Arial" w:cs="Arial"/>
                <w:sz w:val="18"/>
                <w:szCs w:val="18"/>
              </w:rPr>
              <w:t>providing</w:t>
            </w:r>
            <w:r w:rsidRPr="006F6F62">
              <w:rPr>
                <w:rFonts w:ascii="Arial" w:hAnsi="Arial" w:cs="Arial"/>
                <w:sz w:val="18"/>
                <w:szCs w:val="18"/>
              </w:rPr>
              <w:t xml:space="preserve"> nutritional meals for families attending the program</w:t>
            </w:r>
            <w:r>
              <w:rPr>
                <w:rFonts w:ascii="Arial" w:hAnsi="Arial" w:cs="Arial"/>
                <w:sz w:val="18"/>
                <w:szCs w:val="18"/>
              </w:rPr>
              <w:t>.</w:t>
            </w:r>
          </w:p>
          <w:p w14:paraId="4F57C80E" w14:textId="1E3F6A3D" w:rsidR="00C83821" w:rsidRPr="00483E48" w:rsidRDefault="00A150F3" w:rsidP="00483E48">
            <w:pPr>
              <w:numPr>
                <w:ilvl w:val="0"/>
                <w:numId w:val="4"/>
              </w:numPr>
              <w:spacing w:before="0" w:after="0"/>
              <w:rPr>
                <w:rFonts w:ascii="Arial" w:hAnsi="Arial" w:cs="Arial"/>
                <w:sz w:val="18"/>
                <w:szCs w:val="18"/>
              </w:rPr>
            </w:pPr>
            <w:r w:rsidRPr="00062230">
              <w:rPr>
                <w:rFonts w:ascii="Arial" w:hAnsi="Arial" w:cs="Arial"/>
                <w:sz w:val="18"/>
                <w:szCs w:val="18"/>
              </w:rPr>
              <w:t>Participation in CO</w:t>
            </w:r>
            <w:r>
              <w:rPr>
                <w:rFonts w:ascii="Arial" w:hAnsi="Arial" w:cs="Arial"/>
                <w:sz w:val="18"/>
                <w:szCs w:val="18"/>
              </w:rPr>
              <w:t>RE AmeriCorps Group Activities.</w:t>
            </w: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3C5C4416" w14:textId="77777777" w:rsidR="00F83728" w:rsidRDefault="00F83728" w:rsidP="00F83728">
            <w:pPr>
              <w:numPr>
                <w:ilvl w:val="0"/>
                <w:numId w:val="5"/>
              </w:numPr>
              <w:spacing w:before="0" w:after="0"/>
              <w:rPr>
                <w:rFonts w:ascii="Arial" w:hAnsi="Arial" w:cs="Arial"/>
                <w:sz w:val="18"/>
              </w:rPr>
            </w:pPr>
            <w:permStart w:id="999634294" w:edGrp="everyone" w:colFirst="0" w:colLast="0"/>
            <w:r>
              <w:rPr>
                <w:rFonts w:ascii="Arial" w:hAnsi="Arial" w:cs="Arial"/>
                <w:sz w:val="18"/>
              </w:rPr>
              <w:t>Strong interest or experience in Human Services</w:t>
            </w:r>
          </w:p>
          <w:p w14:paraId="3AACD244" w14:textId="77777777" w:rsidR="00F83728" w:rsidRDefault="00F83728" w:rsidP="00F83728">
            <w:pPr>
              <w:numPr>
                <w:ilvl w:val="0"/>
                <w:numId w:val="5"/>
              </w:numPr>
              <w:spacing w:before="0" w:after="0"/>
              <w:rPr>
                <w:rFonts w:ascii="Arial" w:hAnsi="Arial" w:cs="Arial"/>
                <w:sz w:val="18"/>
              </w:rPr>
            </w:pPr>
            <w:r>
              <w:rPr>
                <w:rFonts w:ascii="Arial" w:hAnsi="Arial" w:cs="Arial"/>
                <w:sz w:val="18"/>
              </w:rPr>
              <w:t>Able to communicate effectively with people of all social and economic levels</w:t>
            </w:r>
          </w:p>
          <w:p w14:paraId="130B3F1E" w14:textId="77777777" w:rsidR="00F83728" w:rsidRDefault="00F83728" w:rsidP="00F83728">
            <w:pPr>
              <w:numPr>
                <w:ilvl w:val="0"/>
                <w:numId w:val="5"/>
              </w:numPr>
              <w:spacing w:before="0" w:after="0"/>
              <w:rPr>
                <w:rFonts w:ascii="Arial" w:hAnsi="Arial" w:cs="Arial"/>
                <w:sz w:val="18"/>
              </w:rPr>
            </w:pPr>
            <w:r>
              <w:rPr>
                <w:rFonts w:ascii="Arial" w:hAnsi="Arial" w:cs="Arial"/>
                <w:sz w:val="18"/>
              </w:rPr>
              <w:t>Ability to work independently and in a team setting</w:t>
            </w:r>
          </w:p>
          <w:p w14:paraId="31810F28" w14:textId="77777777" w:rsidR="00F83728" w:rsidRDefault="00F83728" w:rsidP="00F83728">
            <w:pPr>
              <w:numPr>
                <w:ilvl w:val="0"/>
                <w:numId w:val="5"/>
              </w:numPr>
              <w:spacing w:before="0" w:after="0"/>
              <w:rPr>
                <w:rFonts w:ascii="Arial" w:hAnsi="Arial" w:cs="Arial"/>
                <w:sz w:val="18"/>
              </w:rPr>
            </w:pPr>
            <w:r>
              <w:rPr>
                <w:rFonts w:ascii="Arial" w:hAnsi="Arial" w:cs="Arial"/>
                <w:sz w:val="18"/>
              </w:rPr>
              <w:t>Computer Skills</w:t>
            </w:r>
          </w:p>
          <w:p w14:paraId="3F2F4048" w14:textId="7195884C" w:rsidR="00F83728" w:rsidRDefault="00F83728" w:rsidP="00F83728">
            <w:pPr>
              <w:numPr>
                <w:ilvl w:val="0"/>
                <w:numId w:val="5"/>
              </w:numPr>
              <w:spacing w:before="0" w:after="0"/>
              <w:rPr>
                <w:rFonts w:ascii="Arial" w:hAnsi="Arial" w:cs="Arial"/>
                <w:sz w:val="18"/>
              </w:rPr>
            </w:pPr>
            <w:r>
              <w:rPr>
                <w:rFonts w:ascii="Arial" w:hAnsi="Arial" w:cs="Arial"/>
                <w:sz w:val="18"/>
              </w:rPr>
              <w:t>Ability to work in a fa</w:t>
            </w:r>
            <w:r w:rsidR="00A35014">
              <w:rPr>
                <w:rFonts w:ascii="Arial" w:hAnsi="Arial" w:cs="Arial"/>
                <w:sz w:val="18"/>
              </w:rPr>
              <w:t>st</w:t>
            </w:r>
            <w:r>
              <w:rPr>
                <w:rFonts w:ascii="Arial" w:hAnsi="Arial" w:cs="Arial"/>
                <w:sz w:val="18"/>
              </w:rPr>
              <w:t xml:space="preserve"> paced environment</w:t>
            </w:r>
          </w:p>
          <w:p w14:paraId="38842A20" w14:textId="12C1E054" w:rsidR="00745CA8" w:rsidRDefault="00F83728" w:rsidP="00F83728">
            <w:pPr>
              <w:numPr>
                <w:ilvl w:val="0"/>
                <w:numId w:val="5"/>
              </w:numPr>
              <w:spacing w:before="0" w:after="0"/>
              <w:rPr>
                <w:rFonts w:ascii="Arial" w:hAnsi="Arial" w:cs="Arial"/>
                <w:sz w:val="18"/>
              </w:rPr>
            </w:pPr>
            <w:r>
              <w:rPr>
                <w:rFonts w:ascii="Arial" w:hAnsi="Arial" w:cs="Arial"/>
                <w:sz w:val="18"/>
              </w:rPr>
              <w:t>Driver’s License with clean driving record</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17A25143" w14:textId="0186253D" w:rsidR="009D38F5" w:rsidRDefault="00483E48" w:rsidP="009D38F5">
            <w:pPr>
              <w:pStyle w:val="BulletedList"/>
              <w:numPr>
                <w:ilvl w:val="0"/>
                <w:numId w:val="0"/>
              </w:numPr>
              <w:rPr>
                <w:rFonts w:ascii="Arial" w:hAnsi="Arial" w:cs="Arial"/>
                <w:b/>
                <w:sz w:val="18"/>
              </w:rPr>
            </w:pPr>
            <w:permStart w:id="1981349940" w:edGrp="everyone" w:colFirst="0" w:colLast="0"/>
            <w:r>
              <w:rPr>
                <w:rFonts w:ascii="Arial" w:hAnsi="Arial" w:cs="Arial"/>
                <w:sz w:val="18"/>
              </w:rPr>
              <w:t>Monday – Friday 8:00 AM – 4:00 PM</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536B3B"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536B3B"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lastRenderedPageBreak/>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6CEC5" w14:textId="77777777" w:rsidR="00536B3B" w:rsidRDefault="00536B3B" w:rsidP="00037D55">
      <w:pPr>
        <w:spacing w:before="0" w:after="0"/>
      </w:pPr>
      <w:r>
        <w:separator/>
      </w:r>
    </w:p>
  </w:endnote>
  <w:endnote w:type="continuationSeparator" w:id="0">
    <w:p w14:paraId="75CE57A3" w14:textId="77777777" w:rsidR="00536B3B" w:rsidRDefault="00536B3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E9C7" w14:textId="687C4ECD" w:rsidR="00037D55" w:rsidRDefault="00037D55">
    <w:pPr>
      <w:pStyle w:val="Footer"/>
      <w:jc w:val="right"/>
    </w:pPr>
    <w:r>
      <w:fldChar w:fldCharType="begin"/>
    </w:r>
    <w:r>
      <w:instrText xml:space="preserve"> PAGE   \* MERGEFORMAT </w:instrText>
    </w:r>
    <w:r>
      <w:fldChar w:fldCharType="separate"/>
    </w:r>
    <w:r w:rsidR="005F424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BFE6" w14:textId="77777777" w:rsidR="00536B3B" w:rsidRDefault="00536B3B" w:rsidP="00037D55">
      <w:pPr>
        <w:spacing w:before="0" w:after="0"/>
      </w:pPr>
      <w:r>
        <w:separator/>
      </w:r>
    </w:p>
  </w:footnote>
  <w:footnote w:type="continuationSeparator" w:id="0">
    <w:p w14:paraId="03E6BDDF" w14:textId="77777777" w:rsidR="00536B3B" w:rsidRDefault="00536B3B"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CDC0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9Ffcm4lEyaB48PnzwlAbofpWaavlp7Kx/NLABjlIvFN5QYwMObeouDW0frpG5PCxoP4ce9CIjxjWMEjVee7bw==" w:salt="RtJKBeP0w3i+xfPPREh4g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0"/>
    <w:rsid w:val="000327B2"/>
    <w:rsid w:val="00037D55"/>
    <w:rsid w:val="000435D2"/>
    <w:rsid w:val="00076ADA"/>
    <w:rsid w:val="00082A6D"/>
    <w:rsid w:val="0009162E"/>
    <w:rsid w:val="000A1A08"/>
    <w:rsid w:val="000A71E6"/>
    <w:rsid w:val="000C5A46"/>
    <w:rsid w:val="00106C90"/>
    <w:rsid w:val="00114FAC"/>
    <w:rsid w:val="00122432"/>
    <w:rsid w:val="0012566B"/>
    <w:rsid w:val="0014076C"/>
    <w:rsid w:val="00147A54"/>
    <w:rsid w:val="001623CB"/>
    <w:rsid w:val="00195F31"/>
    <w:rsid w:val="001A24F2"/>
    <w:rsid w:val="001A5DA8"/>
    <w:rsid w:val="001B42CD"/>
    <w:rsid w:val="001D5D10"/>
    <w:rsid w:val="001E02E0"/>
    <w:rsid w:val="00201D1A"/>
    <w:rsid w:val="002159AE"/>
    <w:rsid w:val="002421DC"/>
    <w:rsid w:val="002459C6"/>
    <w:rsid w:val="002500EC"/>
    <w:rsid w:val="002628BA"/>
    <w:rsid w:val="00276A6F"/>
    <w:rsid w:val="002D558B"/>
    <w:rsid w:val="002F4498"/>
    <w:rsid w:val="00326C54"/>
    <w:rsid w:val="00341D74"/>
    <w:rsid w:val="00347A64"/>
    <w:rsid w:val="00365061"/>
    <w:rsid w:val="00374F55"/>
    <w:rsid w:val="003829AA"/>
    <w:rsid w:val="00386B78"/>
    <w:rsid w:val="003B37DA"/>
    <w:rsid w:val="003C0C73"/>
    <w:rsid w:val="0041390D"/>
    <w:rsid w:val="00455D2F"/>
    <w:rsid w:val="00483E48"/>
    <w:rsid w:val="0048653F"/>
    <w:rsid w:val="004A1B2D"/>
    <w:rsid w:val="004D6847"/>
    <w:rsid w:val="00500155"/>
    <w:rsid w:val="00516A0F"/>
    <w:rsid w:val="00536B3B"/>
    <w:rsid w:val="00562A56"/>
    <w:rsid w:val="00566F1F"/>
    <w:rsid w:val="00592652"/>
    <w:rsid w:val="005A3B49"/>
    <w:rsid w:val="005E3FE3"/>
    <w:rsid w:val="005F4246"/>
    <w:rsid w:val="0060216F"/>
    <w:rsid w:val="00646E27"/>
    <w:rsid w:val="00693DE7"/>
    <w:rsid w:val="006B0007"/>
    <w:rsid w:val="006B253D"/>
    <w:rsid w:val="006C5CCB"/>
    <w:rsid w:val="007121D4"/>
    <w:rsid w:val="00743E4F"/>
    <w:rsid w:val="00745CA8"/>
    <w:rsid w:val="00774232"/>
    <w:rsid w:val="007B5567"/>
    <w:rsid w:val="007B6A52"/>
    <w:rsid w:val="007E33B0"/>
    <w:rsid w:val="007E3E45"/>
    <w:rsid w:val="007E4146"/>
    <w:rsid w:val="007F2C82"/>
    <w:rsid w:val="008036DF"/>
    <w:rsid w:val="0080619B"/>
    <w:rsid w:val="00841DC8"/>
    <w:rsid w:val="00843A55"/>
    <w:rsid w:val="00851E78"/>
    <w:rsid w:val="008D03D8"/>
    <w:rsid w:val="008D0916"/>
    <w:rsid w:val="008F1904"/>
    <w:rsid w:val="008F246D"/>
    <w:rsid w:val="008F2537"/>
    <w:rsid w:val="008F4B40"/>
    <w:rsid w:val="009073AC"/>
    <w:rsid w:val="0092259D"/>
    <w:rsid w:val="009330CA"/>
    <w:rsid w:val="0093710D"/>
    <w:rsid w:val="00937E5D"/>
    <w:rsid w:val="00942365"/>
    <w:rsid w:val="00974200"/>
    <w:rsid w:val="0099370D"/>
    <w:rsid w:val="009C5586"/>
    <w:rsid w:val="009D38F5"/>
    <w:rsid w:val="009D6602"/>
    <w:rsid w:val="009E2F72"/>
    <w:rsid w:val="00A01E8A"/>
    <w:rsid w:val="00A150F3"/>
    <w:rsid w:val="00A35014"/>
    <w:rsid w:val="00A359F5"/>
    <w:rsid w:val="00A37D6A"/>
    <w:rsid w:val="00A66659"/>
    <w:rsid w:val="00A81673"/>
    <w:rsid w:val="00A8450F"/>
    <w:rsid w:val="00AB61D2"/>
    <w:rsid w:val="00B1161F"/>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7CF6"/>
    <w:rsid w:val="00D26684"/>
    <w:rsid w:val="00D32F04"/>
    <w:rsid w:val="00D4491F"/>
    <w:rsid w:val="00D57E96"/>
    <w:rsid w:val="00D91CE6"/>
    <w:rsid w:val="00D921F1"/>
    <w:rsid w:val="00DB07DB"/>
    <w:rsid w:val="00DB4F41"/>
    <w:rsid w:val="00DB7B5C"/>
    <w:rsid w:val="00DC215E"/>
    <w:rsid w:val="00DC2EEE"/>
    <w:rsid w:val="00DD3B67"/>
    <w:rsid w:val="00DE106F"/>
    <w:rsid w:val="00E0032A"/>
    <w:rsid w:val="00E23F93"/>
    <w:rsid w:val="00E25F48"/>
    <w:rsid w:val="00E35DC7"/>
    <w:rsid w:val="00E60FE8"/>
    <w:rsid w:val="00EA68A2"/>
    <w:rsid w:val="00F06F66"/>
    <w:rsid w:val="00F10053"/>
    <w:rsid w:val="00F31955"/>
    <w:rsid w:val="00F83728"/>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uratiak@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81D3-D968-4418-B9F0-2FC8091A045C}">
  <ds:schemaRefs>
    <ds:schemaRef ds:uri="http://schemas.microsoft.com/sharepoint/v3/contenttype/forms"/>
  </ds:schemaRefs>
</ds:datastoreItem>
</file>

<file path=customXml/itemProps2.xml><?xml version="1.0" encoding="utf-8"?>
<ds:datastoreItem xmlns:ds="http://schemas.openxmlformats.org/officeDocument/2006/customXml" ds:itemID="{46669B66-047F-4ADE-B6D9-3AEA7D961DBD}"/>
</file>

<file path=customXml/itemProps3.xml><?xml version="1.0" encoding="utf-8"?>
<ds:datastoreItem xmlns:ds="http://schemas.openxmlformats.org/officeDocument/2006/customXml" ds:itemID="{30D53BF0-81CB-4C81-A6D8-1084B8CB2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619BC-289E-488D-9A17-8B2DB5BD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1</TotalTime>
  <Pages>3</Pages>
  <Words>1013</Words>
  <Characters>5778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2020-05-15T18:44:00Z</cp:lastPrinted>
  <dcterms:created xsi:type="dcterms:W3CDTF">2020-05-15T18:45:00Z</dcterms:created>
  <dcterms:modified xsi:type="dcterms:W3CDTF">2020-05-15T18:45:00Z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ies>
</file>