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77777777" w:rsidR="00DB4F41" w:rsidRPr="00195F31" w:rsidRDefault="00C6270D" w:rsidP="00B475DD">
            <w:pPr>
              <w:pStyle w:val="Label"/>
              <w:rPr>
                <w:rFonts w:ascii="Arial" w:hAnsi="Arial" w:cs="Arial"/>
                <w:sz w:val="18"/>
              </w:rPr>
            </w:pPr>
            <w:r>
              <w:rPr>
                <w:rFonts w:ascii="Arial" w:hAnsi="Arial" w:cs="Arial"/>
                <w:sz w:val="18"/>
              </w:rPr>
              <w:t>Position</w:t>
            </w:r>
            <w:r w:rsidR="0014076C" w:rsidRPr="00195F31">
              <w:rPr>
                <w:rFonts w:ascii="Arial" w:hAnsi="Arial" w:cs="Arial"/>
                <w:sz w:val="18"/>
              </w:rPr>
              <w:t xml:space="preserve"> Title:</w:t>
            </w:r>
          </w:p>
        </w:tc>
        <w:tc>
          <w:tcPr>
            <w:tcW w:w="3037" w:type="dxa"/>
            <w:gridSpan w:val="2"/>
          </w:tcPr>
          <w:p w14:paraId="219D5823" w14:textId="109DA725" w:rsidR="00DB4F41" w:rsidRPr="00195F31" w:rsidRDefault="009225E6" w:rsidP="00516A0F">
            <w:pPr>
              <w:rPr>
                <w:rFonts w:ascii="Arial" w:hAnsi="Arial" w:cs="Arial"/>
                <w:sz w:val="18"/>
              </w:rPr>
            </w:pPr>
            <w:r>
              <w:rPr>
                <w:rFonts w:ascii="Arial" w:hAnsi="Arial" w:cs="Arial"/>
                <w:sz w:val="18"/>
              </w:rPr>
              <w:t>Food Program/Childcare Assistant</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4C693C71" w:rsidR="00DB4F41" w:rsidRPr="00195F31" w:rsidRDefault="009225E6" w:rsidP="00516A0F">
            <w:pPr>
              <w:rPr>
                <w:rFonts w:ascii="Arial" w:hAnsi="Arial" w:cs="Arial"/>
                <w:sz w:val="18"/>
              </w:rPr>
            </w:pPr>
            <w:r>
              <w:rPr>
                <w:rFonts w:ascii="Arial" w:hAnsi="Arial" w:cs="Arial"/>
                <w:sz w:val="18"/>
              </w:rPr>
              <w:t>Milton YMCA</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6B94FD62" w:rsidR="00DB4F41" w:rsidRPr="00195F31" w:rsidRDefault="009225E6" w:rsidP="00516A0F">
            <w:pPr>
              <w:rPr>
                <w:rFonts w:ascii="Arial" w:hAnsi="Arial" w:cs="Arial"/>
                <w:sz w:val="18"/>
              </w:rPr>
            </w:pPr>
            <w:r>
              <w:rPr>
                <w:rFonts w:ascii="Arial" w:hAnsi="Arial" w:cs="Arial"/>
                <w:sz w:val="18"/>
              </w:rPr>
              <w:t>4/8/2019</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15D24D02" w:rsidR="00195F31" w:rsidRPr="00195F31" w:rsidRDefault="009225E6" w:rsidP="00516A0F">
            <w:pPr>
              <w:rPr>
                <w:rFonts w:ascii="Arial" w:hAnsi="Arial" w:cs="Arial"/>
                <w:sz w:val="18"/>
              </w:rPr>
            </w:pPr>
            <w:r>
              <w:rPr>
                <w:rFonts w:ascii="Arial" w:hAnsi="Arial" w:cs="Arial"/>
                <w:sz w:val="18"/>
              </w:rPr>
              <w:t>12 Bound Avenue</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30405EAD" w:rsidR="00DB4F41" w:rsidRPr="00195F31" w:rsidRDefault="009225E6" w:rsidP="00516A0F">
            <w:pPr>
              <w:rPr>
                <w:rFonts w:ascii="Arial" w:hAnsi="Arial" w:cs="Arial"/>
                <w:sz w:val="18"/>
              </w:rPr>
            </w:pPr>
            <w:r>
              <w:rPr>
                <w:rFonts w:ascii="Arial" w:hAnsi="Arial" w:cs="Arial"/>
                <w:sz w:val="18"/>
              </w:rPr>
              <w:t>No</w:t>
            </w:r>
          </w:p>
        </w:tc>
      </w:tr>
      <w:tr w:rsidR="00386B78" w:rsidRPr="00195F31" w14:paraId="2E3D0712" w14:textId="77777777" w:rsidTr="00106C90">
        <w:trPr>
          <w:trHeight w:val="305"/>
          <w:jc w:val="center"/>
        </w:trPr>
        <w:tc>
          <w:tcPr>
            <w:tcW w:w="2178" w:type="dxa"/>
            <w:gridSpan w:val="2"/>
            <w:shd w:val="clear" w:color="auto" w:fill="F2F2F2"/>
          </w:tcPr>
          <w:p w14:paraId="3F147E8A" w14:textId="77777777"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713EE67C" w14:textId="77777777" w:rsidR="00DB4F41" w:rsidRDefault="009225E6" w:rsidP="00516A0F">
            <w:pPr>
              <w:rPr>
                <w:rFonts w:ascii="Arial" w:hAnsi="Arial" w:cs="Arial"/>
                <w:sz w:val="18"/>
              </w:rPr>
            </w:pPr>
            <w:r>
              <w:rPr>
                <w:rFonts w:ascii="Arial" w:hAnsi="Arial" w:cs="Arial"/>
                <w:sz w:val="18"/>
              </w:rPr>
              <w:t>Living Stipend- $14,000.00</w:t>
            </w:r>
          </w:p>
          <w:p w14:paraId="104758EA" w14:textId="176A96EC" w:rsidR="009225E6" w:rsidRPr="00195F31" w:rsidRDefault="009225E6" w:rsidP="00516A0F">
            <w:pPr>
              <w:rPr>
                <w:rFonts w:ascii="Arial" w:hAnsi="Arial" w:cs="Arial"/>
                <w:sz w:val="18"/>
              </w:rPr>
            </w:pPr>
            <w:r>
              <w:rPr>
                <w:rFonts w:ascii="Arial" w:hAnsi="Arial" w:cs="Arial"/>
                <w:sz w:val="18"/>
              </w:rPr>
              <w:t>Education Award- $6,095.00</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40E9A20B" w:rsidR="00DB4F41" w:rsidRPr="00195F31" w:rsidRDefault="009225E6" w:rsidP="00516A0F">
            <w:pPr>
              <w:rPr>
                <w:rFonts w:ascii="Arial" w:hAnsi="Arial" w:cs="Arial"/>
                <w:sz w:val="18"/>
              </w:rPr>
            </w:pPr>
            <w:r>
              <w:rPr>
                <w:rFonts w:ascii="Arial" w:hAnsi="Arial" w:cs="Arial"/>
                <w:sz w:val="18"/>
              </w:rPr>
              <w:t>August 20, 2019 to August 7, 2020</w:t>
            </w:r>
          </w:p>
        </w:tc>
      </w:tr>
      <w:tr w:rsidR="00386B78" w:rsidRPr="00195F31" w14:paraId="7C38F480" w14:textId="77777777" w:rsidTr="00C6270D">
        <w:trPr>
          <w:jc w:val="center"/>
        </w:trPr>
        <w:tc>
          <w:tcPr>
            <w:tcW w:w="2178" w:type="dxa"/>
            <w:gridSpan w:val="2"/>
            <w:shd w:val="clear" w:color="auto" w:fill="F2F2F2"/>
          </w:tcPr>
          <w:p w14:paraId="7644F9DA" w14:textId="77777777" w:rsidR="00DB4F41" w:rsidRPr="00195F31" w:rsidRDefault="00195F31" w:rsidP="00B475DD">
            <w:pPr>
              <w:pStyle w:val="Label"/>
              <w:rPr>
                <w:rFonts w:ascii="Arial" w:hAnsi="Arial" w:cs="Arial"/>
                <w:sz w:val="18"/>
              </w:rPr>
            </w:pPr>
            <w:r>
              <w:rPr>
                <w:rFonts w:ascii="Arial" w:hAnsi="Arial" w:cs="Arial"/>
                <w:sz w:val="18"/>
              </w:rPr>
              <w:t>Host Site Supervisor:</w:t>
            </w:r>
          </w:p>
        </w:tc>
        <w:tc>
          <w:tcPr>
            <w:tcW w:w="3037" w:type="dxa"/>
            <w:gridSpan w:val="2"/>
          </w:tcPr>
          <w:p w14:paraId="4F3228DD" w14:textId="48554F70" w:rsidR="00937E5D" w:rsidRPr="00195F31" w:rsidRDefault="009225E6" w:rsidP="00937E5D">
            <w:pPr>
              <w:rPr>
                <w:rFonts w:ascii="Arial" w:hAnsi="Arial" w:cs="Arial"/>
                <w:sz w:val="18"/>
              </w:rPr>
            </w:pPr>
            <w:r>
              <w:rPr>
                <w:rFonts w:ascii="Arial" w:hAnsi="Arial" w:cs="Arial"/>
                <w:sz w:val="18"/>
              </w:rPr>
              <w:t>Maddie Masevicius</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299E8E52" w:rsidR="00DB4F41" w:rsidRPr="009225E6" w:rsidRDefault="009225E6" w:rsidP="00516A0F">
            <w:pPr>
              <w:rPr>
                <w:rFonts w:eastAsia="Times New Roman"/>
                <w:color w:val="000000"/>
                <w:szCs w:val="24"/>
              </w:rPr>
            </w:pPr>
            <w:hyperlink r:id="rId7" w:history="1">
              <w:r>
                <w:rPr>
                  <w:rStyle w:val="Hyperlink"/>
                  <w:rFonts w:eastAsia="Times New Roman"/>
                </w:rPr>
                <w:t>mmasevicius@gsvymca.org</w:t>
              </w:r>
            </w:hyperlink>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r>
              <w:rPr>
                <w:rFonts w:ascii="Arial" w:hAnsi="Arial" w:cs="Arial"/>
                <w:sz w:val="18"/>
              </w:rPr>
              <w:t>Phone:</w:t>
            </w:r>
          </w:p>
        </w:tc>
        <w:tc>
          <w:tcPr>
            <w:tcW w:w="3037" w:type="dxa"/>
            <w:gridSpan w:val="2"/>
          </w:tcPr>
          <w:p w14:paraId="5F0663DC" w14:textId="0EFBE739" w:rsidR="00DB4F41" w:rsidRPr="00195F31" w:rsidRDefault="009225E6" w:rsidP="00516A0F">
            <w:pPr>
              <w:rPr>
                <w:rFonts w:ascii="Arial" w:hAnsi="Arial" w:cs="Arial"/>
                <w:sz w:val="18"/>
              </w:rPr>
            </w:pPr>
            <w:r>
              <w:rPr>
                <w:rFonts w:eastAsia="Times New Roman"/>
                <w:color w:val="000000"/>
              </w:rPr>
              <w:t>570-742-7321</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7777777" w:rsidR="00DB4F41" w:rsidRPr="00195F31" w:rsidRDefault="009D38F5" w:rsidP="00516A0F">
            <w:pPr>
              <w:rPr>
                <w:rFonts w:ascii="Arial" w:hAnsi="Arial" w:cs="Arial"/>
                <w:sz w:val="18"/>
              </w:rPr>
            </w:pPr>
            <w:r>
              <w:rPr>
                <w:rFonts w:ascii="Arial" w:hAnsi="Arial" w:cs="Arial"/>
                <w:sz w:val="18"/>
              </w:rPr>
              <w:t>www.coresusquehanna.org</w:t>
            </w:r>
          </w:p>
        </w:tc>
      </w:tr>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77777777" w:rsidR="00C6270D" w:rsidRPr="00745CA8" w:rsidRDefault="00C6270D" w:rsidP="00C6270D">
            <w:pPr>
              <w:pStyle w:val="Secondarylabels"/>
              <w:rPr>
                <w:rFonts w:ascii="Arial" w:hAnsi="Arial" w:cs="Arial"/>
                <w:b w:val="0"/>
                <w:sz w:val="18"/>
              </w:rPr>
            </w:pPr>
            <w:r>
              <w:rPr>
                <w:rFonts w:ascii="Arial" w:hAnsi="Arial" w:cs="Arial"/>
                <w:b w:val="0"/>
                <w:sz w:val="18"/>
              </w:rPr>
              <w:t>Email Dennis Huratiak, CORE Susquehanna AmeriCorps Program Director</w:t>
            </w:r>
          </w:p>
          <w:p w14:paraId="297551CC" w14:textId="77777777" w:rsidR="00C6270D" w:rsidRPr="00195F31" w:rsidRDefault="0014435C" w:rsidP="00C6270D">
            <w:pPr>
              <w:pStyle w:val="Label"/>
              <w:rPr>
                <w:rFonts w:ascii="Arial" w:hAnsi="Arial" w:cs="Arial"/>
                <w:sz w:val="18"/>
              </w:rPr>
            </w:pPr>
            <w:hyperlink r:id="rId8" w:history="1">
              <w:r w:rsidR="00C6270D" w:rsidRPr="00120208">
                <w:rPr>
                  <w:rStyle w:val="Hyperlink"/>
                  <w:rFonts w:ascii="Arial" w:hAnsi="Arial" w:cs="Arial"/>
                  <w:sz w:val="18"/>
                </w:rPr>
                <w:t>dhuratiak@union-snydercaa.org</w:t>
              </w:r>
            </w:hyperlink>
          </w:p>
        </w:tc>
        <w:tc>
          <w:tcPr>
            <w:tcW w:w="4361" w:type="dxa"/>
            <w:gridSpan w:val="3"/>
            <w:shd w:val="clear" w:color="auto" w:fill="FFFFFF" w:themeFill="background1"/>
          </w:tcPr>
          <w:p w14:paraId="0B9AE765" w14:textId="77777777" w:rsidR="00C6270D" w:rsidRDefault="009225E6" w:rsidP="00B475DD">
            <w:pPr>
              <w:pStyle w:val="Label"/>
              <w:rPr>
                <w:rFonts w:ascii="Arial" w:hAnsi="Arial" w:cs="Arial"/>
                <w:sz w:val="18"/>
              </w:rPr>
            </w:pPr>
            <w:r>
              <w:rPr>
                <w:rFonts w:ascii="Arial" w:hAnsi="Arial" w:cs="Arial"/>
                <w:sz w:val="18"/>
              </w:rPr>
              <w:t>Jody Reuss</w:t>
            </w:r>
          </w:p>
          <w:p w14:paraId="1A15C09D" w14:textId="77777777" w:rsidR="009225E6" w:rsidRDefault="009225E6" w:rsidP="00B475DD">
            <w:pPr>
              <w:pStyle w:val="Label"/>
              <w:rPr>
                <w:rFonts w:ascii="Arial" w:hAnsi="Arial" w:cs="Arial"/>
                <w:sz w:val="18"/>
              </w:rPr>
            </w:pPr>
            <w:r>
              <w:rPr>
                <w:rFonts w:ascii="Arial" w:hAnsi="Arial" w:cs="Arial"/>
                <w:sz w:val="18"/>
              </w:rPr>
              <w:t>Director of Childcare</w:t>
            </w:r>
          </w:p>
          <w:p w14:paraId="14CFD07C" w14:textId="1567882D" w:rsidR="009225E6" w:rsidRPr="00195F31" w:rsidRDefault="009225E6" w:rsidP="00B475DD">
            <w:pPr>
              <w:pStyle w:val="Label"/>
              <w:rPr>
                <w:rFonts w:ascii="Arial" w:hAnsi="Arial" w:cs="Arial"/>
                <w:sz w:val="18"/>
              </w:rPr>
            </w:pPr>
            <w:r>
              <w:rPr>
                <w:rFonts w:eastAsia="Times New Roman"/>
                <w:color w:val="000000"/>
              </w:rPr>
              <w:t>570-742-7321</w:t>
            </w:r>
          </w:p>
        </w:tc>
      </w:tr>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7820B98A" w14:textId="43A82535" w:rsidR="00DB7B5C" w:rsidRPr="00195F31" w:rsidRDefault="009225E6" w:rsidP="00516A0F">
            <w:pPr>
              <w:rPr>
                <w:rFonts w:ascii="Arial" w:hAnsi="Arial" w:cs="Arial"/>
                <w:sz w:val="18"/>
              </w:rPr>
            </w:pPr>
            <w:r>
              <w:rPr>
                <w:rFonts w:ascii="Arial" w:hAnsi="Arial" w:cs="Arial"/>
                <w:sz w:val="18"/>
              </w:rPr>
              <w:t>Serve children ages 6 weeks to 13 years in the Early Learning and/or School Age and assist with delivery of Food program to outside sites. Programs provide</w:t>
            </w:r>
            <w:r w:rsidR="00681634">
              <w:rPr>
                <w:rFonts w:ascii="Arial" w:hAnsi="Arial" w:cs="Arial"/>
                <w:sz w:val="18"/>
              </w:rPr>
              <w:t xml:space="preserve"> routine care/activities, monitor/record observations, design and carry out lesson plans that ensure healthy development and growth for the children.</w:t>
            </w:r>
          </w:p>
          <w:p w14:paraId="1A7AD686" w14:textId="77777777" w:rsidR="00745CA8" w:rsidRPr="00745CA8" w:rsidRDefault="00745CA8" w:rsidP="009D38F5">
            <w:pPr>
              <w:pStyle w:val="BulletedList"/>
              <w:numPr>
                <w:ilvl w:val="0"/>
                <w:numId w:val="0"/>
              </w:numPr>
              <w:ind w:left="720"/>
              <w:rPr>
                <w:rFonts w:ascii="Arial" w:hAnsi="Arial" w:cs="Arial"/>
                <w:sz w:val="18"/>
              </w:rPr>
            </w:pPr>
          </w:p>
        </w:tc>
      </w:tr>
      <w:tr w:rsidR="009D38F5" w:rsidRPr="00195F31" w14:paraId="101749C3" w14:textId="77777777" w:rsidTr="009D38F5">
        <w:trPr>
          <w:jc w:val="center"/>
        </w:trPr>
        <w:tc>
          <w:tcPr>
            <w:tcW w:w="9576" w:type="dxa"/>
            <w:gridSpan w:val="7"/>
            <w:shd w:val="clear" w:color="auto" w:fill="D9D9D9" w:themeFill="background1" w:themeFillShade="D9"/>
          </w:tcPr>
          <w:p w14:paraId="7C48CE17" w14:textId="77777777" w:rsidR="009D38F5" w:rsidRPr="009D38F5" w:rsidRDefault="009D38F5" w:rsidP="00516A0F">
            <w:pPr>
              <w:rPr>
                <w:rFonts w:ascii="Arial" w:hAnsi="Arial" w:cs="Arial"/>
                <w:b/>
                <w:sz w:val="18"/>
              </w:rPr>
            </w:pPr>
            <w:r w:rsidRPr="009D38F5">
              <w:rPr>
                <w:rFonts w:ascii="Arial" w:hAnsi="Arial" w:cs="Arial"/>
                <w:b/>
                <w:sz w:val="18"/>
              </w:rPr>
              <w:t>Duties</w:t>
            </w:r>
          </w:p>
        </w:tc>
      </w:tr>
      <w:tr w:rsidR="009D38F5" w:rsidRPr="00195F31" w14:paraId="096D0B36" w14:textId="77777777" w:rsidTr="009D38F5">
        <w:trPr>
          <w:jc w:val="center"/>
        </w:trPr>
        <w:tc>
          <w:tcPr>
            <w:tcW w:w="9576" w:type="dxa"/>
            <w:gridSpan w:val="7"/>
            <w:shd w:val="clear" w:color="auto" w:fill="auto"/>
          </w:tcPr>
          <w:p w14:paraId="7C39CB86" w14:textId="18081794" w:rsidR="009D38F5" w:rsidRDefault="009906B4" w:rsidP="009906B4">
            <w:pPr>
              <w:pStyle w:val="BulletedList"/>
              <w:numPr>
                <w:ilvl w:val="0"/>
                <w:numId w:val="0"/>
              </w:numPr>
              <w:ind w:left="360"/>
              <w:rPr>
                <w:rFonts w:ascii="Arial" w:hAnsi="Arial" w:cs="Arial"/>
                <w:sz w:val="18"/>
              </w:rPr>
            </w:pPr>
            <w:r>
              <w:rPr>
                <w:rFonts w:ascii="Arial" w:hAnsi="Arial" w:cs="Arial"/>
                <w:sz w:val="18"/>
              </w:rPr>
              <w:t xml:space="preserve">Serve children to ensure safety and keep engaged in beneficial activities. Participation in CORE AmeriCorps group activities. Member may not participate in any activities included in the Prohibited Activities as listed in the partner site and member agreement. </w:t>
            </w:r>
          </w:p>
          <w:p w14:paraId="5041DAA0" w14:textId="77777777" w:rsidR="009D38F5" w:rsidRPr="009D38F5" w:rsidRDefault="009D38F5" w:rsidP="00516A0F">
            <w:pPr>
              <w:rPr>
                <w:rFonts w:ascii="Arial" w:hAnsi="Arial" w:cs="Arial"/>
                <w:b/>
                <w:sz w:val="18"/>
              </w:rPr>
            </w:pP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77777777" w:rsidR="00745CA8" w:rsidRPr="00195F31" w:rsidRDefault="00745CA8" w:rsidP="00745CA8">
            <w:pPr>
              <w:pStyle w:val="Label"/>
              <w:rPr>
                <w:rFonts w:ascii="Arial" w:hAnsi="Arial" w:cs="Arial"/>
                <w:sz w:val="18"/>
              </w:rPr>
            </w:pPr>
            <w:r>
              <w:rPr>
                <w:rFonts w:ascii="Arial" w:hAnsi="Arial" w:cs="Arial"/>
                <w:sz w:val="18"/>
              </w:rPr>
              <w:t>Minimum Qualifications</w:t>
            </w:r>
          </w:p>
        </w:tc>
      </w:tr>
      <w:tr w:rsidR="00745CA8" w:rsidRPr="00195F31" w14:paraId="4150D82E" w14:textId="77777777" w:rsidTr="00745CA8">
        <w:trPr>
          <w:jc w:val="center"/>
        </w:trPr>
        <w:tc>
          <w:tcPr>
            <w:tcW w:w="9576" w:type="dxa"/>
            <w:gridSpan w:val="7"/>
            <w:shd w:val="clear" w:color="auto" w:fill="auto"/>
          </w:tcPr>
          <w:p w14:paraId="6217722E" w14:textId="6359464F" w:rsidR="00745CA8" w:rsidRDefault="009906B4" w:rsidP="00745CA8">
            <w:pPr>
              <w:pStyle w:val="BulletedList"/>
              <w:rPr>
                <w:rFonts w:ascii="Arial" w:hAnsi="Arial" w:cs="Arial"/>
                <w:sz w:val="18"/>
              </w:rPr>
            </w:pPr>
            <w:r>
              <w:rPr>
                <w:rFonts w:ascii="Arial" w:hAnsi="Arial" w:cs="Arial"/>
                <w:sz w:val="18"/>
              </w:rPr>
              <w:t>Must have high school diploma</w:t>
            </w:r>
          </w:p>
          <w:p w14:paraId="72EB3756" w14:textId="394A32ED" w:rsidR="009906B4" w:rsidRDefault="009906B4" w:rsidP="00745CA8">
            <w:pPr>
              <w:pStyle w:val="BulletedList"/>
              <w:rPr>
                <w:rFonts w:ascii="Arial" w:hAnsi="Arial" w:cs="Arial"/>
                <w:sz w:val="18"/>
              </w:rPr>
            </w:pPr>
            <w:r>
              <w:rPr>
                <w:rFonts w:ascii="Arial" w:hAnsi="Arial" w:cs="Arial"/>
                <w:sz w:val="18"/>
              </w:rPr>
              <w:t>Must be 18 years or older</w:t>
            </w:r>
          </w:p>
          <w:p w14:paraId="6E90737B" w14:textId="1828F5C2" w:rsidR="009906B4" w:rsidRDefault="009906B4" w:rsidP="00745CA8">
            <w:pPr>
              <w:pStyle w:val="BulletedList"/>
              <w:rPr>
                <w:rFonts w:ascii="Arial" w:hAnsi="Arial" w:cs="Arial"/>
                <w:sz w:val="18"/>
              </w:rPr>
            </w:pPr>
            <w:r>
              <w:rPr>
                <w:rFonts w:ascii="Arial" w:hAnsi="Arial" w:cs="Arial"/>
                <w:sz w:val="18"/>
              </w:rPr>
              <w:t>Physical and TB test must be completed before serving children</w:t>
            </w:r>
          </w:p>
          <w:p w14:paraId="7668D556" w14:textId="6A8A02B4" w:rsidR="009906B4" w:rsidRDefault="009906B4" w:rsidP="00745CA8">
            <w:pPr>
              <w:pStyle w:val="BulletedList"/>
              <w:rPr>
                <w:rFonts w:ascii="Arial" w:hAnsi="Arial" w:cs="Arial"/>
                <w:sz w:val="18"/>
              </w:rPr>
            </w:pPr>
            <w:r>
              <w:rPr>
                <w:rFonts w:ascii="Arial" w:hAnsi="Arial" w:cs="Arial"/>
                <w:sz w:val="18"/>
              </w:rPr>
              <w:t xml:space="preserve">Members must have all clearances before serving </w:t>
            </w:r>
          </w:p>
          <w:p w14:paraId="4B96B3BE" w14:textId="29EF5793" w:rsidR="0014435C" w:rsidRDefault="0014435C" w:rsidP="00745CA8">
            <w:pPr>
              <w:pStyle w:val="BulletedList"/>
              <w:rPr>
                <w:rFonts w:ascii="Arial" w:hAnsi="Arial" w:cs="Arial"/>
                <w:sz w:val="18"/>
              </w:rPr>
            </w:pPr>
            <w:r>
              <w:rPr>
                <w:rFonts w:ascii="Arial" w:hAnsi="Arial" w:cs="Arial"/>
                <w:sz w:val="18"/>
              </w:rPr>
              <w:t>Mandated reporter training, CPR and First Aid must be completed within 90 days</w:t>
            </w:r>
          </w:p>
          <w:p w14:paraId="38842A20" w14:textId="77777777" w:rsidR="00745CA8" w:rsidRDefault="00745CA8" w:rsidP="00745CA8">
            <w:pPr>
              <w:pStyle w:val="Label"/>
              <w:rPr>
                <w:rFonts w:ascii="Arial" w:hAnsi="Arial" w:cs="Arial"/>
                <w:sz w:val="18"/>
              </w:rPr>
            </w:pPr>
          </w:p>
        </w:tc>
      </w:tr>
      <w:tr w:rsidR="009D38F5" w:rsidRPr="00195F31" w14:paraId="7DE9C29C" w14:textId="77777777" w:rsidTr="009D38F5">
        <w:trPr>
          <w:jc w:val="center"/>
        </w:trPr>
        <w:tc>
          <w:tcPr>
            <w:tcW w:w="9576" w:type="dxa"/>
            <w:gridSpan w:val="7"/>
            <w:shd w:val="clear" w:color="auto" w:fill="D9D9D9" w:themeFill="background1" w:themeFillShade="D9"/>
          </w:tcPr>
          <w:p w14:paraId="55822C49" w14:textId="77777777"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p>
        </w:tc>
      </w:tr>
      <w:tr w:rsidR="009D38F5" w:rsidRPr="00195F31" w14:paraId="4914335B" w14:textId="77777777" w:rsidTr="009D38F5">
        <w:trPr>
          <w:jc w:val="center"/>
        </w:trPr>
        <w:tc>
          <w:tcPr>
            <w:tcW w:w="9576" w:type="dxa"/>
            <w:gridSpan w:val="7"/>
            <w:shd w:val="clear" w:color="auto" w:fill="auto"/>
          </w:tcPr>
          <w:p w14:paraId="0BDBCF90" w14:textId="622D90D5" w:rsidR="009D38F5" w:rsidRPr="00195F31" w:rsidRDefault="0014435C" w:rsidP="009D38F5">
            <w:pPr>
              <w:pStyle w:val="BulletedList"/>
              <w:numPr>
                <w:ilvl w:val="0"/>
                <w:numId w:val="3"/>
              </w:numPr>
              <w:rPr>
                <w:rFonts w:ascii="Arial" w:hAnsi="Arial" w:cs="Arial"/>
                <w:sz w:val="18"/>
              </w:rPr>
            </w:pPr>
            <w:r>
              <w:rPr>
                <w:rFonts w:ascii="Arial" w:hAnsi="Arial" w:cs="Arial"/>
                <w:sz w:val="18"/>
              </w:rPr>
              <w:t xml:space="preserve">37-40 Hours </w:t>
            </w:r>
          </w:p>
          <w:p w14:paraId="0AB68894" w14:textId="4EEC645C" w:rsidR="009D38F5" w:rsidRDefault="0014435C" w:rsidP="009D38F5">
            <w:pPr>
              <w:pStyle w:val="BulletedList"/>
              <w:rPr>
                <w:rFonts w:ascii="Arial" w:hAnsi="Arial" w:cs="Arial"/>
                <w:sz w:val="18"/>
              </w:rPr>
            </w:pPr>
            <w:r>
              <w:rPr>
                <w:rFonts w:ascii="Arial" w:hAnsi="Arial" w:cs="Arial"/>
                <w:sz w:val="18"/>
              </w:rPr>
              <w:t>Monday-Friday with occasional evenings and weekends for trainings</w:t>
            </w:r>
            <w:bookmarkStart w:id="0" w:name="_GoBack"/>
            <w:bookmarkEnd w:id="0"/>
            <w:r>
              <w:rPr>
                <w:rFonts w:ascii="Arial" w:hAnsi="Arial" w:cs="Arial"/>
                <w:sz w:val="18"/>
              </w:rPr>
              <w:t xml:space="preserve"> </w:t>
            </w:r>
          </w:p>
          <w:p w14:paraId="17A25143" w14:textId="77777777" w:rsidR="009D38F5" w:rsidRDefault="009D38F5" w:rsidP="009D38F5">
            <w:pPr>
              <w:pStyle w:val="BulletedList"/>
              <w:numPr>
                <w:ilvl w:val="0"/>
                <w:numId w:val="0"/>
              </w:numPr>
              <w:rPr>
                <w:rFonts w:ascii="Arial" w:hAnsi="Arial" w:cs="Arial"/>
                <w:b/>
                <w:sz w:val="18"/>
              </w:rPr>
            </w:pPr>
          </w:p>
        </w:tc>
      </w:tr>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14435C"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14435C"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BE4A48">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2A79A3">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77777777"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D098B" w14:textId="77777777" w:rsidR="006B0007" w:rsidRDefault="006B0007" w:rsidP="00037D55">
      <w:pPr>
        <w:spacing w:before="0" w:after="0"/>
      </w:pPr>
      <w:r>
        <w:separator/>
      </w:r>
    </w:p>
  </w:endnote>
  <w:endnote w:type="continuationSeparator" w:id="0">
    <w:p w14:paraId="3F5013C4" w14:textId="77777777" w:rsidR="006B0007" w:rsidRDefault="006B0007"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E9C7" w14:textId="0C5AE710" w:rsidR="00037D55" w:rsidRDefault="00037D55">
    <w:pPr>
      <w:pStyle w:val="Footer"/>
      <w:jc w:val="right"/>
    </w:pPr>
    <w:r>
      <w:fldChar w:fldCharType="begin"/>
    </w:r>
    <w:r>
      <w:instrText xml:space="preserve"> PAGE   \* MERGEFORMAT </w:instrText>
    </w:r>
    <w:r>
      <w:fldChar w:fldCharType="separate"/>
    </w:r>
    <w:r w:rsidR="0014435C">
      <w:rPr>
        <w:noProof/>
      </w:rPr>
      <w:t>2</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E6CC6" w14:textId="77777777" w:rsidR="006B0007" w:rsidRDefault="006B0007" w:rsidP="00037D55">
      <w:pPr>
        <w:spacing w:before="0" w:after="0"/>
      </w:pPr>
      <w:r>
        <w:separator/>
      </w:r>
    </w:p>
  </w:footnote>
  <w:footnote w:type="continuationSeparator" w:id="0">
    <w:p w14:paraId="45550782" w14:textId="77777777" w:rsidR="006B0007" w:rsidRDefault="006B0007"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467F3" w14:textId="77777777" w:rsidR="00037D55" w:rsidRPr="001E02E0" w:rsidRDefault="00195F31" w:rsidP="00C6270D">
    <w:pPr>
      <w:pStyle w:val="Companyname"/>
      <w:jc w:val="center"/>
      <w:rPr>
        <w:rFonts w:ascii="Arial" w:hAnsi="Arial" w:cs="Arial"/>
        <w:sz w:val="24"/>
      </w:rPr>
    </w:pPr>
    <w:r>
      <w:rPr>
        <w:rFonts w:ascii="Arial" w:hAnsi="Arial" w:cs="Arial"/>
        <w:noProof/>
        <w:sz w:val="24"/>
      </w:rPr>
      <w:drawing>
        <wp:inline distT="0" distB="0" distL="0" distR="0" wp14:anchorId="6CB39044" wp14:editId="4531E6F7">
          <wp:extent cx="1104900" cy="11049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Z:\Marketing\Logo\AmeriCorp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0490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E0"/>
    <w:rsid w:val="000327B2"/>
    <w:rsid w:val="00037D55"/>
    <w:rsid w:val="00082A6D"/>
    <w:rsid w:val="000C5A46"/>
    <w:rsid w:val="00106C90"/>
    <w:rsid w:val="00114FAC"/>
    <w:rsid w:val="0012566B"/>
    <w:rsid w:val="0014076C"/>
    <w:rsid w:val="0014435C"/>
    <w:rsid w:val="00147A54"/>
    <w:rsid w:val="00195F31"/>
    <w:rsid w:val="001A24F2"/>
    <w:rsid w:val="001E02E0"/>
    <w:rsid w:val="00201D1A"/>
    <w:rsid w:val="002421DC"/>
    <w:rsid w:val="002500EC"/>
    <w:rsid w:val="00276A6F"/>
    <w:rsid w:val="002D558B"/>
    <w:rsid w:val="00341D74"/>
    <w:rsid w:val="00347A64"/>
    <w:rsid w:val="00365061"/>
    <w:rsid w:val="00374F55"/>
    <w:rsid w:val="003829AA"/>
    <w:rsid w:val="00386B78"/>
    <w:rsid w:val="00455D2F"/>
    <w:rsid w:val="004A1B2D"/>
    <w:rsid w:val="004D6847"/>
    <w:rsid w:val="00500155"/>
    <w:rsid w:val="00516A0F"/>
    <w:rsid w:val="00562A56"/>
    <w:rsid w:val="00566F1F"/>
    <w:rsid w:val="00592652"/>
    <w:rsid w:val="005A3B49"/>
    <w:rsid w:val="005E3FE3"/>
    <w:rsid w:val="0060216F"/>
    <w:rsid w:val="00681634"/>
    <w:rsid w:val="006B0007"/>
    <w:rsid w:val="006B253D"/>
    <w:rsid w:val="006C5CCB"/>
    <w:rsid w:val="00743E4F"/>
    <w:rsid w:val="00745CA8"/>
    <w:rsid w:val="00774232"/>
    <w:rsid w:val="007B5567"/>
    <w:rsid w:val="007B6A52"/>
    <w:rsid w:val="007E33B0"/>
    <w:rsid w:val="007E3E45"/>
    <w:rsid w:val="007F2C82"/>
    <w:rsid w:val="008036DF"/>
    <w:rsid w:val="0080619B"/>
    <w:rsid w:val="00841DC8"/>
    <w:rsid w:val="00843A55"/>
    <w:rsid w:val="00851E78"/>
    <w:rsid w:val="008D03D8"/>
    <w:rsid w:val="008D0916"/>
    <w:rsid w:val="008F1904"/>
    <w:rsid w:val="008F246D"/>
    <w:rsid w:val="008F2537"/>
    <w:rsid w:val="009225E6"/>
    <w:rsid w:val="009330CA"/>
    <w:rsid w:val="00937E5D"/>
    <w:rsid w:val="00942365"/>
    <w:rsid w:val="009906B4"/>
    <w:rsid w:val="0099370D"/>
    <w:rsid w:val="009D38F5"/>
    <w:rsid w:val="009D6602"/>
    <w:rsid w:val="00A01E8A"/>
    <w:rsid w:val="00A359F5"/>
    <w:rsid w:val="00A37D6A"/>
    <w:rsid w:val="00A66659"/>
    <w:rsid w:val="00A81673"/>
    <w:rsid w:val="00B240F6"/>
    <w:rsid w:val="00B475DD"/>
    <w:rsid w:val="00BB2F85"/>
    <w:rsid w:val="00BD0958"/>
    <w:rsid w:val="00C07E8E"/>
    <w:rsid w:val="00C22FD2"/>
    <w:rsid w:val="00C41450"/>
    <w:rsid w:val="00C6270D"/>
    <w:rsid w:val="00C76253"/>
    <w:rsid w:val="00C834DB"/>
    <w:rsid w:val="00CB7254"/>
    <w:rsid w:val="00CC4A82"/>
    <w:rsid w:val="00CF467A"/>
    <w:rsid w:val="00D17CF6"/>
    <w:rsid w:val="00D26684"/>
    <w:rsid w:val="00D32F04"/>
    <w:rsid w:val="00D57E96"/>
    <w:rsid w:val="00D91CE6"/>
    <w:rsid w:val="00D921F1"/>
    <w:rsid w:val="00DB4F41"/>
    <w:rsid w:val="00DB7B5C"/>
    <w:rsid w:val="00DC2EEE"/>
    <w:rsid w:val="00DE106F"/>
    <w:rsid w:val="00E0032A"/>
    <w:rsid w:val="00E23F93"/>
    <w:rsid w:val="00E25F48"/>
    <w:rsid w:val="00EA68A2"/>
    <w:rsid w:val="00F06F66"/>
    <w:rsid w:val="00F10053"/>
    <w:rsid w:val="00F31955"/>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1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uratiak@union-snydercaa.org" TargetMode="External"/><Relationship Id="rId3" Type="http://schemas.openxmlformats.org/officeDocument/2006/relationships/settings" Target="settings.xml"/><Relationship Id="rId7" Type="http://schemas.openxmlformats.org/officeDocument/2006/relationships/hyperlink" Target="mailto:mmasevicius@gsvymc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Template>
  <TotalTime>1</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2</cp:revision>
  <cp:lastPrinted>2017-12-28T19:39:00Z</cp:lastPrinted>
  <dcterms:created xsi:type="dcterms:W3CDTF">2019-06-11T13:37:00Z</dcterms:created>
  <dcterms:modified xsi:type="dcterms:W3CDTF">2019-06-11T13:37:00Z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